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C6" w:rsidRDefault="00E179C6" w:rsidP="00E179C6">
      <w:pPr>
        <w:jc w:val="both"/>
      </w:pPr>
    </w:p>
    <w:p w:rsidR="00E179C6" w:rsidRDefault="00E179C6" w:rsidP="00E179C6">
      <w:pPr>
        <w:jc w:val="center"/>
      </w:pPr>
    </w:p>
    <w:p w:rsidR="00442BF4" w:rsidRPr="00442BF4" w:rsidRDefault="00E17037" w:rsidP="00442BF4">
      <w:pPr>
        <w:shd w:val="clear" w:color="auto" w:fill="FFFFFF"/>
        <w:spacing w:after="195" w:line="276" w:lineRule="auto"/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EVENTI PER LE IMPRESE E LE START UP</w:t>
      </w:r>
    </w:p>
    <w:p w:rsidR="00442BF4" w:rsidRDefault="00442BF4" w:rsidP="00ED6B4C">
      <w:pPr>
        <w:shd w:val="clear" w:color="auto" w:fill="FFFFFF"/>
        <w:spacing w:after="195" w:line="276" w:lineRule="auto"/>
        <w:ind w:left="360"/>
        <w:jc w:val="both"/>
      </w:pPr>
    </w:p>
    <w:p w:rsidR="007B7627" w:rsidRDefault="007B7627" w:rsidP="00ED6B4C">
      <w:pPr>
        <w:shd w:val="clear" w:color="auto" w:fill="FFFFFF"/>
        <w:spacing w:after="195" w:line="276" w:lineRule="auto"/>
        <w:ind w:left="360"/>
        <w:jc w:val="both"/>
      </w:pPr>
      <w:r>
        <w:t xml:space="preserve">Il Festival dell’Innovazione è anche un’importante occasione a supporto della nuova imprenditoria, per </w:t>
      </w:r>
      <w:r w:rsidRPr="00042B50">
        <w:t>stimolare la nascita di nuove idee, rafforzare le capacità imprenditoriali dei giova</w:t>
      </w:r>
      <w:r>
        <w:t>ni, moltiplicare opportunità di</w:t>
      </w:r>
      <w:r w:rsidRPr="00042B50">
        <w:t xml:space="preserve"> collaborazione tra ricerca e impresa.</w:t>
      </w:r>
      <w:r>
        <w:t xml:space="preserve"> </w:t>
      </w:r>
    </w:p>
    <w:p w:rsidR="00011CB7" w:rsidRDefault="00543399" w:rsidP="00ED6B4C">
      <w:pPr>
        <w:shd w:val="clear" w:color="auto" w:fill="FFFFFF"/>
        <w:spacing w:after="195" w:line="276" w:lineRule="auto"/>
        <w:ind w:left="360"/>
        <w:jc w:val="both"/>
      </w:pPr>
      <w:r>
        <w:t xml:space="preserve">Fondamentale </w:t>
      </w:r>
      <w:r w:rsidR="002C447B">
        <w:t>dunque il dialogo</w:t>
      </w:r>
      <w:r>
        <w:t xml:space="preserve"> tra </w:t>
      </w:r>
      <w:proofErr w:type="spellStart"/>
      <w:r>
        <w:t>startuppers</w:t>
      </w:r>
      <w:proofErr w:type="spellEnd"/>
      <w:r>
        <w:t xml:space="preserve"> e imprenditori</w:t>
      </w:r>
      <w:r w:rsidR="00112A74">
        <w:t xml:space="preserve"> innovativi con diverse tipologie </w:t>
      </w:r>
      <w:proofErr w:type="gramStart"/>
      <w:r w:rsidR="00112A74">
        <w:t xml:space="preserve">di </w:t>
      </w:r>
      <w:proofErr w:type="gramEnd"/>
      <w:r w:rsidR="00112A74">
        <w:t>investitori ed esperti di finanza per l’innovazione</w:t>
      </w:r>
      <w:r>
        <w:t xml:space="preserve">, che si incontreranno </w:t>
      </w:r>
      <w:r w:rsidR="00112A74">
        <w:t>giovedì 21 maggio (dalle 14.30 al</w:t>
      </w:r>
      <w:r w:rsidR="00220AAA">
        <w:t>le 18.30) al Teatro Margherita in occasione del</w:t>
      </w:r>
      <w:r w:rsidR="00112A74">
        <w:t xml:space="preserve"> workshop “</w:t>
      </w:r>
      <w:r w:rsidR="00112A74" w:rsidRPr="002F5630">
        <w:rPr>
          <w:b/>
        </w:rPr>
        <w:t>E io pago: come ti finanzio l’innovazione</w:t>
      </w:r>
      <w:r w:rsidR="00112A74">
        <w:t>”</w:t>
      </w:r>
      <w:r w:rsidR="00D41D0F">
        <w:t xml:space="preserve">, </w:t>
      </w:r>
      <w:r w:rsidR="00112A74">
        <w:t>strutturato in quattro tavoli tematici paralleli</w:t>
      </w:r>
      <w:r w:rsidR="00011CB7">
        <w:t xml:space="preserve">, dedicati rispettivamente a </w:t>
      </w:r>
      <w:proofErr w:type="spellStart"/>
      <w:r w:rsidR="00011CB7" w:rsidRPr="00011CB7">
        <w:t>crowdfunding</w:t>
      </w:r>
      <w:proofErr w:type="spellEnd"/>
      <w:r w:rsidR="00011CB7" w:rsidRPr="00011CB7">
        <w:t>, investimenti in capitale di rischio, finanziamenti bancari e in servizi reali, microcredito</w:t>
      </w:r>
      <w:r w:rsidR="00011CB7">
        <w:t xml:space="preserve">. </w:t>
      </w:r>
      <w:r w:rsidR="00011CB7" w:rsidRPr="00011CB7">
        <w:t>I partecipanti avranno l’opportunità di sottoporre la loro idea imprenditoriale agli esperti di ogni tavolo per individuare strumenti utili al re</w:t>
      </w:r>
      <w:r w:rsidR="00011CB7">
        <w:t xml:space="preserve">perimento di risorse economiche, verificando la fattibilità del </w:t>
      </w:r>
      <w:proofErr w:type="gramStart"/>
      <w:r w:rsidR="00011CB7">
        <w:t xml:space="preserve">business </w:t>
      </w:r>
      <w:proofErr w:type="spellStart"/>
      <w:r w:rsidR="00011CB7">
        <w:t>plan</w:t>
      </w:r>
      <w:proofErr w:type="spellEnd"/>
      <w:proofErr w:type="gramEnd"/>
      <w:r w:rsidR="00011CB7">
        <w:t xml:space="preserve"> e lo strumento finanziario adatto.</w:t>
      </w:r>
    </w:p>
    <w:p w:rsidR="00B557F6" w:rsidRPr="00B557F6" w:rsidRDefault="00011CB7" w:rsidP="00B557F6">
      <w:pPr>
        <w:shd w:val="clear" w:color="auto" w:fill="FFFFFF"/>
        <w:spacing w:after="195" w:line="276" w:lineRule="auto"/>
        <w:ind w:left="360"/>
        <w:jc w:val="both"/>
      </w:pPr>
      <w:r>
        <w:t>I</w:t>
      </w:r>
      <w:r w:rsidRPr="00ED6B4C">
        <w:t>l giorno successivo</w:t>
      </w:r>
      <w:r>
        <w:t>, sempre nel Teatro Margherita</w:t>
      </w:r>
      <w:r w:rsidRPr="00ED6B4C">
        <w:t xml:space="preserve"> (dalle 14.30 alle </w:t>
      </w:r>
      <w:r>
        <w:t xml:space="preserve">18) </w:t>
      </w:r>
      <w:r w:rsidR="002C447B">
        <w:t xml:space="preserve">sarà </w:t>
      </w:r>
      <w:r>
        <w:t xml:space="preserve">la volta del </w:t>
      </w:r>
      <w:r w:rsidR="002C447B" w:rsidRPr="002C447B">
        <w:t>“</w:t>
      </w:r>
      <w:proofErr w:type="spellStart"/>
      <w:r w:rsidR="002C447B" w:rsidRPr="002C447B">
        <w:rPr>
          <w:b/>
        </w:rPr>
        <w:t>Networking</w:t>
      </w:r>
      <w:proofErr w:type="spellEnd"/>
      <w:r w:rsidR="002C447B" w:rsidRPr="002C447B">
        <w:rPr>
          <w:b/>
        </w:rPr>
        <w:t xml:space="preserve"> </w:t>
      </w:r>
      <w:proofErr w:type="spellStart"/>
      <w:r w:rsidR="002C447B" w:rsidRPr="002C447B">
        <w:rPr>
          <w:b/>
        </w:rPr>
        <w:t>camp</w:t>
      </w:r>
      <w:proofErr w:type="spellEnd"/>
      <w:r w:rsidR="002C447B" w:rsidRPr="002C447B">
        <w:t xml:space="preserve">”, </w:t>
      </w:r>
      <w:r>
        <w:t xml:space="preserve">uno strumento a vantaggio di </w:t>
      </w:r>
      <w:proofErr w:type="spellStart"/>
      <w:r>
        <w:t>startupper</w:t>
      </w:r>
      <w:proofErr w:type="spellEnd"/>
      <w:r>
        <w:t xml:space="preserve"> e giovani innovatori per creare </w:t>
      </w:r>
      <w:r w:rsidRPr="00011CB7">
        <w:t xml:space="preserve">occasioni di relazione e </w:t>
      </w:r>
      <w:proofErr w:type="spellStart"/>
      <w:r w:rsidRPr="00011CB7">
        <w:t>coprogettazione</w:t>
      </w:r>
      <w:proofErr w:type="spellEnd"/>
      <w:r>
        <w:t xml:space="preserve"> </w:t>
      </w:r>
      <w:r w:rsidRPr="00011CB7">
        <w:t>e sviluppare nuovi progetti imprenditoriali</w:t>
      </w:r>
      <w:r>
        <w:t xml:space="preserve">. Si tratta di </w:t>
      </w:r>
      <w:proofErr w:type="gramStart"/>
      <w:r>
        <w:t>un</w:t>
      </w:r>
      <w:proofErr w:type="gramEnd"/>
      <w:r>
        <w:t xml:space="preserve"> mini </w:t>
      </w:r>
      <w:proofErr w:type="spellStart"/>
      <w:r>
        <w:t>camp</w:t>
      </w:r>
      <w:proofErr w:type="spellEnd"/>
      <w:r>
        <w:t xml:space="preserve"> poco strutturato, per favorire l’incontro spontaneo degli interessi de</w:t>
      </w:r>
      <w:r w:rsidR="00B557F6">
        <w:t xml:space="preserve">i partecipanti: </w:t>
      </w:r>
      <w:r w:rsidR="00B557F6" w:rsidRPr="00B557F6">
        <w:t xml:space="preserve">un pomeriggio per conoscere volti e storie nuovi e per costruire, condividere e consolidare collaborazioni per lo sviluppo di possibili </w:t>
      </w:r>
      <w:proofErr w:type="gramStart"/>
      <w:r w:rsidR="00B557F6" w:rsidRPr="00B557F6">
        <w:t>progetti</w:t>
      </w:r>
      <w:proofErr w:type="gramEnd"/>
      <w:r w:rsidR="00B557F6" w:rsidRPr="00B557F6">
        <w:t xml:space="preserve"> di impresa.</w:t>
      </w:r>
    </w:p>
    <w:p w:rsidR="00B557F6" w:rsidRDefault="004B0A46" w:rsidP="00A166EA">
      <w:pPr>
        <w:shd w:val="clear" w:color="auto" w:fill="FFFFFF"/>
        <w:spacing w:line="276" w:lineRule="auto"/>
        <w:ind w:left="357"/>
        <w:jc w:val="both"/>
      </w:pPr>
      <w:r>
        <w:t xml:space="preserve">A rendere testimonianza di </w:t>
      </w:r>
      <w:r w:rsidR="002F5630">
        <w:t>storie di successo</w:t>
      </w:r>
      <w:r w:rsidR="00B557F6">
        <w:t xml:space="preserve"> </w:t>
      </w:r>
      <w:r w:rsidR="00220AAA">
        <w:t xml:space="preserve">imprenditoriali </w:t>
      </w:r>
      <w:r w:rsidR="00B557F6">
        <w:t>nell’agroalimentare</w:t>
      </w:r>
      <w:r w:rsidR="002F5630">
        <w:t xml:space="preserve">, </w:t>
      </w:r>
      <w:proofErr w:type="gramStart"/>
      <w:r w:rsidR="002F5630">
        <w:t>sarà</w:t>
      </w:r>
      <w:proofErr w:type="gramEnd"/>
      <w:r w:rsidR="002F5630">
        <w:t xml:space="preserve"> il </w:t>
      </w:r>
      <w:r w:rsidR="00543399">
        <w:t xml:space="preserve">talk </w:t>
      </w:r>
      <w:r w:rsidR="002F5630">
        <w:t>“</w:t>
      </w:r>
      <w:r w:rsidR="002F5630" w:rsidRPr="002F5630">
        <w:rPr>
          <w:b/>
        </w:rPr>
        <w:t>Innovazione e sicurezza alimentare dalla Puglia all’EXPO 2015</w:t>
      </w:r>
      <w:r w:rsidR="002F5630">
        <w:t xml:space="preserve">”, sempre venerdì 22 maggio (dalle 15.30 alle 17) nell’Auditorium </w:t>
      </w:r>
      <w:proofErr w:type="spellStart"/>
      <w:r w:rsidR="002F5630">
        <w:t>Vallisa</w:t>
      </w:r>
      <w:proofErr w:type="spellEnd"/>
      <w:r w:rsidR="002F5630">
        <w:t xml:space="preserve">. </w:t>
      </w:r>
      <w:proofErr w:type="gramStart"/>
      <w:r w:rsidR="00B557F6">
        <w:t>Interverranno</w:t>
      </w:r>
      <w:proofErr w:type="gramEnd"/>
      <w:r w:rsidR="00B557F6">
        <w:t xml:space="preserve"> Eva Milella, Presidente dell’ARTI, Gianluca </w:t>
      </w:r>
      <w:proofErr w:type="spellStart"/>
      <w:r w:rsidR="00B557F6">
        <w:t>Nardone</w:t>
      </w:r>
      <w:proofErr w:type="spellEnd"/>
      <w:r w:rsidR="00B557F6">
        <w:t xml:space="preserve">, Presidente del </w:t>
      </w:r>
      <w:proofErr w:type="spellStart"/>
      <w:r w:rsidR="00B557F6">
        <w:t>DARe</w:t>
      </w:r>
      <w:proofErr w:type="spellEnd"/>
      <w:r w:rsidR="00D41D0F">
        <w:t>, Alberto Silvani, Responsabile della Struttura Valorizzazione della Ricerca</w:t>
      </w:r>
      <w:r w:rsidR="00D41D0F" w:rsidRPr="00D41D0F">
        <w:t xml:space="preserve"> </w:t>
      </w:r>
      <w:r w:rsidR="00D41D0F">
        <w:t xml:space="preserve">del </w:t>
      </w:r>
      <w:r w:rsidR="00D41D0F" w:rsidRPr="00D41D0F">
        <w:t>CNR</w:t>
      </w:r>
      <w:r w:rsidR="00D41D0F">
        <w:t xml:space="preserve"> e Damiano </w:t>
      </w:r>
      <w:proofErr w:type="spellStart"/>
      <w:r w:rsidR="00D41D0F">
        <w:t>Petruzzella</w:t>
      </w:r>
      <w:proofErr w:type="spellEnd"/>
      <w:r w:rsidR="00D41D0F">
        <w:t xml:space="preserve"> del </w:t>
      </w:r>
      <w:r w:rsidR="00D41D0F" w:rsidRPr="00D41D0F">
        <w:t>CIHEAM</w:t>
      </w:r>
      <w:r w:rsidR="00D41D0F">
        <w:t xml:space="preserve">. L’incontro ha l’obiettivo di </w:t>
      </w:r>
      <w:proofErr w:type="gramStart"/>
      <w:r w:rsidR="00D41D0F">
        <w:t>mettere in evidenza</w:t>
      </w:r>
      <w:proofErr w:type="gramEnd"/>
      <w:r w:rsidR="00D41D0F">
        <w:t xml:space="preserve"> il contributo fornito dalla Puglia alle filiere tecnologiche internazionali nel campo della nutrizione e sicurezza alimentare.</w:t>
      </w:r>
    </w:p>
    <w:p w:rsidR="00D41D0F" w:rsidRDefault="00D41D0F" w:rsidP="00A166EA">
      <w:pPr>
        <w:shd w:val="clear" w:color="auto" w:fill="FFFFFF"/>
        <w:spacing w:line="276" w:lineRule="auto"/>
        <w:ind w:left="357"/>
        <w:jc w:val="both"/>
      </w:pPr>
    </w:p>
    <w:p w:rsidR="006E5F27" w:rsidRDefault="006E5F27" w:rsidP="00DA0826">
      <w:pPr>
        <w:shd w:val="clear" w:color="auto" w:fill="FFFFFF"/>
        <w:spacing w:after="195" w:line="276" w:lineRule="auto"/>
      </w:pPr>
    </w:p>
    <w:sectPr w:rsidR="006E5F27" w:rsidSect="006B0F1D">
      <w:headerReference w:type="default" r:id="rId8"/>
      <w:headerReference w:type="first" r:id="rId9"/>
      <w:footerReference w:type="first" r:id="rId10"/>
      <w:pgSz w:w="11900" w:h="16840"/>
      <w:pgMar w:top="1701" w:right="1418" w:bottom="1985" w:left="851" w:header="90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774" w:rsidRDefault="00610774" w:rsidP="003A418D">
      <w:r>
        <w:separator/>
      </w:r>
    </w:p>
  </w:endnote>
  <w:endnote w:type="continuationSeparator" w:id="0">
    <w:p w:rsidR="00610774" w:rsidRDefault="00610774" w:rsidP="003A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3C" w:rsidRDefault="00550B3C">
    <w:pPr>
      <w:pStyle w:val="Pidipagina"/>
    </w:pPr>
    <w:r>
      <w:rPr>
        <w:noProof/>
      </w:rPr>
      <w:drawing>
        <wp:inline distT="0" distB="0" distL="0" distR="0">
          <wp:extent cx="6115050" cy="914400"/>
          <wp:effectExtent l="19050" t="0" r="0" b="0"/>
          <wp:docPr id="3" name="Immagine 3" descr="ci_innovazione-s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_innovazione-sot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774" w:rsidRDefault="00610774" w:rsidP="003A418D">
      <w:r>
        <w:separator/>
      </w:r>
    </w:p>
  </w:footnote>
  <w:footnote w:type="continuationSeparator" w:id="0">
    <w:p w:rsidR="00610774" w:rsidRDefault="00610774" w:rsidP="003A4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3C" w:rsidRDefault="00550B3C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1" name="Immagine 1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3C" w:rsidRDefault="00550B3C">
    <w:pPr>
      <w:pStyle w:val="Intestazione"/>
    </w:pPr>
    <w:r>
      <w:rPr>
        <w:noProof/>
      </w:rPr>
      <w:drawing>
        <wp:inline distT="0" distB="0" distL="0" distR="0">
          <wp:extent cx="6467475" cy="371475"/>
          <wp:effectExtent l="19050" t="0" r="9525" b="0"/>
          <wp:docPr id="2" name="Immagine 2" descr="ci_innovazione-sop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_innovazione-sop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0B3C" w:rsidRDefault="00550B3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D2D80"/>
    <w:multiLevelType w:val="hybridMultilevel"/>
    <w:tmpl w:val="B2D4E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418D"/>
    <w:rsid w:val="00011CB7"/>
    <w:rsid w:val="00034397"/>
    <w:rsid w:val="00093DEE"/>
    <w:rsid w:val="000A41F4"/>
    <w:rsid w:val="000C5747"/>
    <w:rsid w:val="00112A74"/>
    <w:rsid w:val="00114CCC"/>
    <w:rsid w:val="001503AB"/>
    <w:rsid w:val="001F5B4C"/>
    <w:rsid w:val="00207827"/>
    <w:rsid w:val="00212510"/>
    <w:rsid w:val="00220AAA"/>
    <w:rsid w:val="002C447B"/>
    <w:rsid w:val="002F5630"/>
    <w:rsid w:val="00331724"/>
    <w:rsid w:val="003456E1"/>
    <w:rsid w:val="003A418D"/>
    <w:rsid w:val="003A448F"/>
    <w:rsid w:val="003B0E0A"/>
    <w:rsid w:val="004012B1"/>
    <w:rsid w:val="00442BF4"/>
    <w:rsid w:val="00484FD3"/>
    <w:rsid w:val="004B0A46"/>
    <w:rsid w:val="00506DBB"/>
    <w:rsid w:val="00536BD4"/>
    <w:rsid w:val="00540688"/>
    <w:rsid w:val="00543399"/>
    <w:rsid w:val="00550B3C"/>
    <w:rsid w:val="00570F56"/>
    <w:rsid w:val="00582DD1"/>
    <w:rsid w:val="00594826"/>
    <w:rsid w:val="005D6D62"/>
    <w:rsid w:val="00610774"/>
    <w:rsid w:val="0069541D"/>
    <w:rsid w:val="006B0F1D"/>
    <w:rsid w:val="006B7998"/>
    <w:rsid w:val="006E5F27"/>
    <w:rsid w:val="00712320"/>
    <w:rsid w:val="00746BC2"/>
    <w:rsid w:val="007B7627"/>
    <w:rsid w:val="00805B13"/>
    <w:rsid w:val="00852D7D"/>
    <w:rsid w:val="008C1083"/>
    <w:rsid w:val="0095570A"/>
    <w:rsid w:val="009B0635"/>
    <w:rsid w:val="009E6162"/>
    <w:rsid w:val="00A166EA"/>
    <w:rsid w:val="00A23A33"/>
    <w:rsid w:val="00AB431F"/>
    <w:rsid w:val="00B557F6"/>
    <w:rsid w:val="00B75B2C"/>
    <w:rsid w:val="00B951EC"/>
    <w:rsid w:val="00BA0F2A"/>
    <w:rsid w:val="00BA22D0"/>
    <w:rsid w:val="00BF0341"/>
    <w:rsid w:val="00C354F6"/>
    <w:rsid w:val="00C36AC3"/>
    <w:rsid w:val="00CA1EF6"/>
    <w:rsid w:val="00CC1CD7"/>
    <w:rsid w:val="00D41D0F"/>
    <w:rsid w:val="00D9624B"/>
    <w:rsid w:val="00DA0826"/>
    <w:rsid w:val="00E17037"/>
    <w:rsid w:val="00E179C6"/>
    <w:rsid w:val="00E32C9C"/>
    <w:rsid w:val="00E34FD4"/>
    <w:rsid w:val="00E653CE"/>
    <w:rsid w:val="00E71410"/>
    <w:rsid w:val="00E770A0"/>
    <w:rsid w:val="00EB1D28"/>
    <w:rsid w:val="00ED1C97"/>
    <w:rsid w:val="00ED6B4C"/>
    <w:rsid w:val="00F53A53"/>
    <w:rsid w:val="00F57941"/>
    <w:rsid w:val="00F871B9"/>
    <w:rsid w:val="00FA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AB431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C447B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D6D6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18D"/>
  </w:style>
  <w:style w:type="paragraph" w:styleId="Pidipagina">
    <w:name w:val="footer"/>
    <w:basedOn w:val="Normale"/>
    <w:link w:val="PidipaginaCarattere"/>
    <w:uiPriority w:val="99"/>
    <w:unhideWhenUsed/>
    <w:rsid w:val="003A41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1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8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3A418D"/>
    <w:rPr>
      <w:rFonts w:ascii="Lucida Grande" w:hAnsi="Lucida Grande"/>
      <w:sz w:val="18"/>
      <w:szCs w:val="18"/>
    </w:rPr>
  </w:style>
  <w:style w:type="character" w:styleId="Collegamentoipertestuale">
    <w:name w:val="Hyperlink"/>
    <w:uiPriority w:val="99"/>
    <w:unhideWhenUsed/>
    <w:rsid w:val="003B0E0A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AB431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C447B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485FB2-51D1-4C27-B76B-588CA21E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Links>
    <vt:vector size="6" baseType="variant"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http://www.arti.puglia.it/fdi2015/call-for-exhibit.php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</dc:creator>
  <cp:lastModifiedBy>tondi</cp:lastModifiedBy>
  <cp:revision>8</cp:revision>
  <dcterms:created xsi:type="dcterms:W3CDTF">2015-05-15T14:12:00Z</dcterms:created>
  <dcterms:modified xsi:type="dcterms:W3CDTF">2015-05-19T10:14:00Z</dcterms:modified>
</cp:coreProperties>
</file>